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002A9" w14:textId="77777777" w:rsidR="008F0877" w:rsidRPr="00D2092B" w:rsidRDefault="00D2092B" w:rsidP="00D2092B">
      <w:pPr>
        <w:spacing w:line="36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D2092B">
        <w:rPr>
          <w:rFonts w:ascii="Arial" w:eastAsia="Times New Roman" w:hAnsi="Arial" w:cs="Arial"/>
          <w:b/>
        </w:rPr>
        <w:t>Student Learning Outcomes (SLOs)</w:t>
      </w:r>
      <w:r w:rsidR="008F0877" w:rsidRPr="00D2092B">
        <w:rPr>
          <w:rFonts w:ascii="Arial" w:eastAsia="Times New Roman" w:hAnsi="Arial" w:cs="Arial"/>
          <w:b/>
        </w:rPr>
        <w:t xml:space="preserve">: </w:t>
      </w:r>
    </w:p>
    <w:p w14:paraId="20C2DB79" w14:textId="77777777" w:rsidR="008F0877" w:rsidRPr="00007D07" w:rsidRDefault="008F0877" w:rsidP="00D2092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successfu</w:t>
      </w:r>
      <w:r w:rsidR="00D2092B">
        <w:rPr>
          <w:rFonts w:ascii="Arial" w:eastAsia="Times New Roman" w:hAnsi="Arial" w:cs="Arial"/>
        </w:rPr>
        <w:t>l completion of this course, students</w:t>
      </w:r>
      <w:r>
        <w:rPr>
          <w:rFonts w:ascii="Arial" w:eastAsia="Times New Roman" w:hAnsi="Arial" w:cs="Arial"/>
        </w:rPr>
        <w:t xml:space="preserve"> will be able to: </w:t>
      </w:r>
    </w:p>
    <w:p w14:paraId="6E6A6EC5" w14:textId="77777777" w:rsidR="008F0877" w:rsidRDefault="008F0877" w:rsidP="003255B4">
      <w:pPr>
        <w:spacing w:line="360" w:lineRule="auto"/>
        <w:rPr>
          <w:rFonts w:ascii="Arial" w:eastAsia="Times New Roman" w:hAnsi="Arial" w:cs="Arial"/>
        </w:rPr>
      </w:pPr>
      <w:r w:rsidRPr="00007D07">
        <w:rPr>
          <w:rFonts w:ascii="Arial" w:eastAsia="Times New Roman" w:hAnsi="Arial" w:cs="Arial"/>
        </w:rPr>
        <w:t xml:space="preserve">1. </w:t>
      </w:r>
      <w:r w:rsidR="003255B4">
        <w:rPr>
          <w:rFonts w:ascii="Arial" w:eastAsia="Times New Roman" w:hAnsi="Arial" w:cs="Arial"/>
        </w:rPr>
        <w:t>(Evaluation) I</w:t>
      </w:r>
      <w:r w:rsidR="003255B4" w:rsidRPr="003255B4">
        <w:rPr>
          <w:rFonts w:ascii="Arial" w:eastAsia="Times New Roman" w:hAnsi="Arial" w:cs="Arial"/>
        </w:rPr>
        <w:t>nterpret critical perspectives regarding human disease in public health involving current issues in science, medicine, and technology.</w:t>
      </w:r>
    </w:p>
    <w:p w14:paraId="04287627" w14:textId="77777777" w:rsidR="008F0877" w:rsidRDefault="008F0877" w:rsidP="00D2092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3255B4">
        <w:rPr>
          <w:rFonts w:ascii="Arial" w:eastAsia="Times New Roman" w:hAnsi="Arial" w:cs="Arial"/>
        </w:rPr>
        <w:t>(Synthesis) Generalize</w:t>
      </w:r>
      <w:r>
        <w:rPr>
          <w:rFonts w:ascii="Arial" w:eastAsia="Times New Roman" w:hAnsi="Arial" w:cs="Arial"/>
        </w:rPr>
        <w:t xml:space="preserve"> </w:t>
      </w:r>
      <w:r w:rsidRPr="00007D07">
        <w:rPr>
          <w:rFonts w:ascii="Arial" w:eastAsia="Times New Roman" w:hAnsi="Arial" w:cs="Arial"/>
        </w:rPr>
        <w:t xml:space="preserve">the historical context </w:t>
      </w:r>
      <w:r w:rsidR="003255B4">
        <w:rPr>
          <w:rFonts w:ascii="Arial" w:eastAsia="Times New Roman" w:hAnsi="Arial" w:cs="Arial"/>
        </w:rPr>
        <w:t>and</w:t>
      </w:r>
      <w:r w:rsidRPr="00007D07">
        <w:rPr>
          <w:rFonts w:ascii="Arial" w:eastAsia="Times New Roman" w:hAnsi="Arial" w:cs="Arial"/>
        </w:rPr>
        <w:t xml:space="preserve"> future implications of major dise</w:t>
      </w:r>
      <w:r>
        <w:rPr>
          <w:rFonts w:ascii="Arial" w:eastAsia="Times New Roman" w:hAnsi="Arial" w:cs="Arial"/>
        </w:rPr>
        <w:t>ase trends in the United States and worldwide.</w:t>
      </w:r>
    </w:p>
    <w:p w14:paraId="1F496FF1" w14:textId="77777777" w:rsidR="008F0877" w:rsidRPr="00007D07" w:rsidRDefault="008F0877" w:rsidP="00D2092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007D07">
        <w:rPr>
          <w:rFonts w:ascii="Arial" w:eastAsia="Times New Roman" w:hAnsi="Arial" w:cs="Arial"/>
        </w:rPr>
        <w:t xml:space="preserve">. </w:t>
      </w:r>
      <w:r w:rsidR="003255B4">
        <w:rPr>
          <w:rFonts w:ascii="Arial" w:eastAsia="Times New Roman" w:hAnsi="Arial" w:cs="Arial"/>
        </w:rPr>
        <w:t xml:space="preserve">(Analysis) </w:t>
      </w:r>
      <w:r>
        <w:rPr>
          <w:rFonts w:ascii="Arial" w:eastAsia="Times New Roman" w:hAnsi="Arial" w:cs="Arial"/>
        </w:rPr>
        <w:t>Examine</w:t>
      </w:r>
      <w:r w:rsidR="00D2092B">
        <w:rPr>
          <w:rFonts w:ascii="Arial" w:eastAsia="Times New Roman" w:hAnsi="Arial" w:cs="Arial"/>
        </w:rPr>
        <w:t xml:space="preserve"> the prevalence, </w:t>
      </w:r>
      <w:r w:rsidRPr="00007D07">
        <w:rPr>
          <w:rFonts w:ascii="Arial" w:eastAsia="Times New Roman" w:hAnsi="Arial" w:cs="Arial"/>
        </w:rPr>
        <w:t xml:space="preserve">incidence, etiology, nature, and risk factors </w:t>
      </w:r>
      <w:r w:rsidR="00D2092B">
        <w:rPr>
          <w:rFonts w:ascii="Arial" w:eastAsia="Times New Roman" w:hAnsi="Arial" w:cs="Arial"/>
        </w:rPr>
        <w:t>of</w:t>
      </w:r>
      <w:r w:rsidRPr="00007D07">
        <w:rPr>
          <w:rFonts w:ascii="Arial" w:eastAsia="Times New Roman" w:hAnsi="Arial" w:cs="Arial"/>
        </w:rPr>
        <w:t xml:space="preserve"> diseases in dis</w:t>
      </w:r>
      <w:r w:rsidR="00D2092B">
        <w:rPr>
          <w:rFonts w:ascii="Arial" w:eastAsia="Times New Roman" w:hAnsi="Arial" w:cs="Arial"/>
        </w:rPr>
        <w:t>parate populations and suggest</w:t>
      </w:r>
      <w:r w:rsidRPr="00007D07">
        <w:rPr>
          <w:rFonts w:ascii="Arial" w:eastAsia="Times New Roman" w:hAnsi="Arial" w:cs="Arial"/>
        </w:rPr>
        <w:t xml:space="preserve"> strategies for lifestyle, social/behavior pr</w:t>
      </w:r>
      <w:r w:rsidR="00D2092B">
        <w:rPr>
          <w:rFonts w:ascii="Arial" w:eastAsia="Times New Roman" w:hAnsi="Arial" w:cs="Arial"/>
        </w:rPr>
        <w:t>ograms, policies, and services for reducing burdens of disease</w:t>
      </w:r>
      <w:r w:rsidRPr="00007D07">
        <w:rPr>
          <w:rFonts w:ascii="Arial" w:eastAsia="Times New Roman" w:hAnsi="Arial" w:cs="Arial"/>
        </w:rPr>
        <w:t xml:space="preserve">.  </w:t>
      </w:r>
    </w:p>
    <w:p w14:paraId="5F5825C0" w14:textId="77777777" w:rsidR="008F0877" w:rsidRPr="00007D07" w:rsidRDefault="00D2092B" w:rsidP="00D2092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8F0877" w:rsidRPr="00007D07">
        <w:rPr>
          <w:rFonts w:ascii="Arial" w:eastAsia="Times New Roman" w:hAnsi="Arial" w:cs="Arial"/>
        </w:rPr>
        <w:t xml:space="preserve">. </w:t>
      </w:r>
      <w:r w:rsidR="003255B4">
        <w:rPr>
          <w:rFonts w:ascii="Arial" w:eastAsia="Times New Roman" w:hAnsi="Arial" w:cs="Arial"/>
        </w:rPr>
        <w:t xml:space="preserve">(Application) </w:t>
      </w:r>
      <w:r w:rsidR="008F0877">
        <w:rPr>
          <w:rFonts w:ascii="Arial" w:eastAsia="Times New Roman" w:hAnsi="Arial" w:cs="Arial"/>
        </w:rPr>
        <w:t xml:space="preserve">Solve problems related </w:t>
      </w:r>
      <w:r>
        <w:rPr>
          <w:rFonts w:ascii="Arial" w:eastAsia="Times New Roman" w:hAnsi="Arial" w:cs="Arial"/>
        </w:rPr>
        <w:t xml:space="preserve">to </w:t>
      </w:r>
      <w:r w:rsidR="008F0877" w:rsidRPr="00007D07">
        <w:rPr>
          <w:rFonts w:ascii="Arial" w:eastAsia="Times New Roman" w:hAnsi="Arial" w:cs="Arial"/>
        </w:rPr>
        <w:t xml:space="preserve">utilizing community resources, accessing disease information sources, and determining </w:t>
      </w:r>
      <w:r>
        <w:rPr>
          <w:rFonts w:ascii="Arial" w:eastAsia="Times New Roman" w:hAnsi="Arial" w:cs="Arial"/>
        </w:rPr>
        <w:t xml:space="preserve">the </w:t>
      </w:r>
      <w:r w:rsidR="008F0877" w:rsidRPr="00007D07">
        <w:rPr>
          <w:rFonts w:ascii="Arial" w:eastAsia="Times New Roman" w:hAnsi="Arial" w:cs="Arial"/>
        </w:rPr>
        <w:t>most effective methods of engaging individual</w:t>
      </w:r>
      <w:r>
        <w:rPr>
          <w:rFonts w:ascii="Arial" w:eastAsia="Times New Roman" w:hAnsi="Arial" w:cs="Arial"/>
        </w:rPr>
        <w:t xml:space="preserve">s and communities in prevention and </w:t>
      </w:r>
      <w:r w:rsidR="008F0877" w:rsidRPr="00007D07">
        <w:rPr>
          <w:rFonts w:ascii="Arial" w:eastAsia="Times New Roman" w:hAnsi="Arial" w:cs="Arial"/>
        </w:rPr>
        <w:t>intervent</w:t>
      </w:r>
      <w:r>
        <w:rPr>
          <w:rFonts w:ascii="Arial" w:eastAsia="Times New Roman" w:hAnsi="Arial" w:cs="Arial"/>
        </w:rPr>
        <w:t xml:space="preserve">ion behavioral change efforts. </w:t>
      </w:r>
      <w:r w:rsidR="008F0877" w:rsidRPr="00007D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5. </w:t>
      </w:r>
      <w:r w:rsidR="003255B4">
        <w:rPr>
          <w:rFonts w:ascii="Arial" w:eastAsia="Times New Roman" w:hAnsi="Arial" w:cs="Arial"/>
        </w:rPr>
        <w:t xml:space="preserve">(Comprehension) </w:t>
      </w:r>
      <w:r>
        <w:rPr>
          <w:rFonts w:ascii="Arial" w:eastAsia="Times New Roman" w:hAnsi="Arial" w:cs="Arial"/>
        </w:rPr>
        <w:t>Explain</w:t>
      </w:r>
      <w:r w:rsidR="008F0877" w:rsidRPr="00007D07">
        <w:rPr>
          <w:rFonts w:ascii="Arial" w:eastAsia="Times New Roman" w:hAnsi="Arial" w:cs="Arial"/>
        </w:rPr>
        <w:t xml:space="preserve"> the role of public health promotion programs and services in prevention and intervention strategies designed to reduce mortality and morbidity from major diseases and recommend strategies for positive change</w:t>
      </w:r>
      <w:r>
        <w:rPr>
          <w:rFonts w:ascii="Arial" w:eastAsia="Times New Roman" w:hAnsi="Arial" w:cs="Arial"/>
        </w:rPr>
        <w:t xml:space="preserve"> within communities</w:t>
      </w:r>
      <w:r w:rsidR="008F0877" w:rsidRPr="00007D07">
        <w:rPr>
          <w:rFonts w:ascii="Arial" w:eastAsia="Times New Roman" w:hAnsi="Arial" w:cs="Arial"/>
        </w:rPr>
        <w:t>.</w:t>
      </w:r>
    </w:p>
    <w:p w14:paraId="53AD0F3D" w14:textId="77777777" w:rsidR="008F0877" w:rsidRPr="00007D07" w:rsidRDefault="00D2092B" w:rsidP="00D2092B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8F0877" w:rsidRPr="00007D07">
        <w:rPr>
          <w:rFonts w:ascii="Arial" w:eastAsia="Times New Roman" w:hAnsi="Arial" w:cs="Arial"/>
        </w:rPr>
        <w:t xml:space="preserve">. </w:t>
      </w:r>
      <w:r w:rsidR="003255B4">
        <w:rPr>
          <w:rFonts w:ascii="Arial" w:eastAsia="Times New Roman" w:hAnsi="Arial" w:cs="Arial"/>
        </w:rPr>
        <w:t xml:space="preserve">(Knowledge) </w:t>
      </w:r>
      <w:r>
        <w:rPr>
          <w:rFonts w:ascii="Arial" w:eastAsia="Times New Roman" w:hAnsi="Arial" w:cs="Arial"/>
        </w:rPr>
        <w:t>Identify and describe</w:t>
      </w:r>
      <w:r w:rsidR="008F0877" w:rsidRPr="00007D07">
        <w:rPr>
          <w:rFonts w:ascii="Arial" w:eastAsia="Times New Roman" w:hAnsi="Arial" w:cs="Arial"/>
        </w:rPr>
        <w:t xml:space="preserve"> emerging diseases, re</w:t>
      </w:r>
      <w:r>
        <w:rPr>
          <w:rFonts w:ascii="Arial" w:eastAsia="Times New Roman" w:hAnsi="Arial" w:cs="Arial"/>
        </w:rPr>
        <w:t>-emerging</w:t>
      </w:r>
      <w:r w:rsidR="008F0877" w:rsidRPr="00007D07">
        <w:rPr>
          <w:rFonts w:ascii="Arial" w:eastAsia="Times New Roman" w:hAnsi="Arial" w:cs="Arial"/>
        </w:rPr>
        <w:t xml:space="preserve"> diseases, </w:t>
      </w:r>
      <w:r>
        <w:rPr>
          <w:rFonts w:ascii="Arial" w:eastAsia="Times New Roman" w:hAnsi="Arial" w:cs="Arial"/>
        </w:rPr>
        <w:t xml:space="preserve">and the local burden of disease and </w:t>
      </w:r>
      <w:r w:rsidR="008F0877" w:rsidRPr="00007D07">
        <w:rPr>
          <w:rFonts w:ascii="Arial" w:eastAsia="Times New Roman" w:hAnsi="Arial" w:cs="Arial"/>
        </w:rPr>
        <w:t xml:space="preserve">disability in the </w:t>
      </w:r>
      <w:r>
        <w:rPr>
          <w:rFonts w:ascii="Arial" w:eastAsia="Times New Roman" w:hAnsi="Arial" w:cs="Arial"/>
        </w:rPr>
        <w:t>United States and worldwide.</w:t>
      </w:r>
      <w:r w:rsidR="008F0877" w:rsidRPr="00007D07">
        <w:rPr>
          <w:rFonts w:ascii="Arial" w:eastAsia="Times New Roman" w:hAnsi="Arial" w:cs="Arial"/>
        </w:rPr>
        <w:t xml:space="preserve"> </w:t>
      </w:r>
    </w:p>
    <w:p w14:paraId="312E84DB" w14:textId="77777777" w:rsidR="008F0877" w:rsidRPr="001F6E42" w:rsidRDefault="008F0877" w:rsidP="001F6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sectPr w:rsidR="008F0877" w:rsidRPr="001F6E42" w:rsidSect="00D2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D436" w14:textId="77777777" w:rsidR="00D2092B" w:rsidRDefault="00D2092B" w:rsidP="00D2092B">
      <w:r>
        <w:separator/>
      </w:r>
    </w:p>
  </w:endnote>
  <w:endnote w:type="continuationSeparator" w:id="0">
    <w:p w14:paraId="6ADB52E6" w14:textId="77777777" w:rsidR="00D2092B" w:rsidRDefault="00D2092B" w:rsidP="00D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9C66" w14:textId="77777777" w:rsidR="00D2092B" w:rsidRDefault="00D2092B" w:rsidP="00D2092B">
      <w:r>
        <w:separator/>
      </w:r>
    </w:p>
  </w:footnote>
  <w:footnote w:type="continuationSeparator" w:id="0">
    <w:p w14:paraId="215C7656" w14:textId="77777777" w:rsidR="00D2092B" w:rsidRDefault="00D2092B" w:rsidP="00D2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2"/>
    <w:rsid w:val="00170F2E"/>
    <w:rsid w:val="001F6E42"/>
    <w:rsid w:val="003255B4"/>
    <w:rsid w:val="00881F60"/>
    <w:rsid w:val="008C3824"/>
    <w:rsid w:val="008F0877"/>
    <w:rsid w:val="00CD73DF"/>
    <w:rsid w:val="00D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AF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2B"/>
  </w:style>
  <w:style w:type="paragraph" w:styleId="Footer">
    <w:name w:val="footer"/>
    <w:basedOn w:val="Normal"/>
    <w:link w:val="FooterChar"/>
    <w:uiPriority w:val="99"/>
    <w:unhideWhenUsed/>
    <w:rsid w:val="00D2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2B"/>
  </w:style>
  <w:style w:type="paragraph" w:styleId="Footer">
    <w:name w:val="footer"/>
    <w:basedOn w:val="Normal"/>
    <w:link w:val="FooterChar"/>
    <w:uiPriority w:val="99"/>
    <w:unhideWhenUsed/>
    <w:rsid w:val="00D20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1102</Characters>
  <Application>Microsoft Macintosh Word</Application>
  <DocSecurity>0</DocSecurity>
  <Lines>14</Lines>
  <Paragraphs>1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Colbert</dc:creator>
  <cp:keywords/>
  <dc:description/>
  <cp:lastModifiedBy>Amber Colbert</cp:lastModifiedBy>
  <cp:revision>3</cp:revision>
  <dcterms:created xsi:type="dcterms:W3CDTF">2015-05-27T14:26:00Z</dcterms:created>
  <dcterms:modified xsi:type="dcterms:W3CDTF">2015-06-08T18:37:00Z</dcterms:modified>
</cp:coreProperties>
</file>